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CB9F4" w14:textId="3615E3E9" w:rsidR="003B79AC" w:rsidRPr="00D31323" w:rsidRDefault="003B79AC" w:rsidP="003B79AC">
      <w:pPr>
        <w:suppressAutoHyphens w:val="0"/>
        <w:spacing w:after="0" w:line="240" w:lineRule="auto"/>
        <w:rPr>
          <w:rFonts w:cs="Arial"/>
          <w:b/>
          <w:bCs/>
        </w:rPr>
      </w:pPr>
      <w:r w:rsidRPr="00793245">
        <w:rPr>
          <w:rFonts w:ascii="Arial" w:hAnsi="Arial" w:cs="Arial"/>
          <w:b/>
          <w:bCs/>
        </w:rPr>
        <w:t xml:space="preserve">PŘÍLOHA Č. </w:t>
      </w:r>
      <w:proofErr w:type="gramStart"/>
      <w:r w:rsidR="00685076">
        <w:rPr>
          <w:rFonts w:ascii="Arial" w:hAnsi="Arial" w:cs="Arial"/>
          <w:b/>
          <w:bCs/>
        </w:rPr>
        <w:t>6</w:t>
      </w:r>
      <w:r w:rsidR="00267E59">
        <w:rPr>
          <w:rFonts w:ascii="Arial" w:hAnsi="Arial" w:cs="Arial"/>
          <w:b/>
          <w:bCs/>
        </w:rPr>
        <w:t>a</w:t>
      </w:r>
      <w:proofErr w:type="gramEnd"/>
      <w:r w:rsidRPr="00793245">
        <w:rPr>
          <w:rFonts w:ascii="Arial" w:hAnsi="Arial" w:cs="Arial"/>
          <w:b/>
          <w:bCs/>
        </w:rPr>
        <w:t xml:space="preserve"> ZADÁVACÍ DOKUMENTACE</w:t>
      </w:r>
    </w:p>
    <w:p w14:paraId="702CB9F5" w14:textId="10A546B8" w:rsidR="003B79AC" w:rsidRPr="00D31323" w:rsidRDefault="003B79AC" w:rsidP="003B79A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noProof/>
          <w:sz w:val="40"/>
          <w:szCs w:val="40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02CBA1B" wp14:editId="702CBA1C">
                <wp:simplePos x="0" y="0"/>
                <wp:positionH relativeFrom="column">
                  <wp:posOffset>-72390</wp:posOffset>
                </wp:positionH>
                <wp:positionV relativeFrom="paragraph">
                  <wp:posOffset>580390</wp:posOffset>
                </wp:positionV>
                <wp:extent cx="6057900" cy="0"/>
                <wp:effectExtent l="0" t="0" r="19050" b="19050"/>
                <wp:wrapNone/>
                <wp:docPr id="4" name="Přímá spojni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285CAC" id="Přímá spojnice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7pt,45.7pt" to="471.3pt,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" strokecolor="#f60" strokeweight=".35mm">
                <v:stroke joinstyle="miter"/>
              </v:line>
            </w:pict>
          </mc:Fallback>
        </mc:AlternateContent>
      </w:r>
      <w:r w:rsidRPr="00D31323">
        <w:rPr>
          <w:rFonts w:ascii="Tahoma" w:hAnsi="Tahoma" w:cs="Tahoma"/>
          <w:b/>
          <w:caps/>
          <w:sz w:val="40"/>
          <w:szCs w:val="40"/>
        </w:rPr>
        <w:t xml:space="preserve">Čestné prohlášení o </w:t>
      </w:r>
      <w:r w:rsidR="00E6370F">
        <w:rPr>
          <w:rFonts w:ascii="Tahoma" w:hAnsi="Tahoma" w:cs="Tahoma"/>
          <w:b/>
          <w:caps/>
          <w:sz w:val="40"/>
          <w:szCs w:val="40"/>
        </w:rPr>
        <w:t>odpovědném zadávaní</w:t>
      </w:r>
      <w:r w:rsidR="0034533D">
        <w:rPr>
          <w:rFonts w:ascii="Tahoma" w:hAnsi="Tahoma" w:cs="Tahoma"/>
          <w:b/>
          <w:caps/>
          <w:sz w:val="40"/>
          <w:szCs w:val="40"/>
        </w:rPr>
        <w:t xml:space="preserve"> – část </w:t>
      </w:r>
      <w:r w:rsidR="00267E59">
        <w:rPr>
          <w:rFonts w:ascii="Tahoma" w:hAnsi="Tahoma" w:cs="Tahoma"/>
          <w:b/>
          <w:caps/>
          <w:sz w:val="40"/>
          <w:szCs w:val="40"/>
        </w:rPr>
        <w:t>A</w:t>
      </w:r>
    </w:p>
    <w:p w14:paraId="1C67F528" w14:textId="77777777" w:rsidR="005C1310" w:rsidRPr="00813E54" w:rsidRDefault="005C1310" w:rsidP="005C1310">
      <w:pPr>
        <w:spacing w:before="240" w:after="60" w:line="240" w:lineRule="auto"/>
        <w:ind w:left="3540" w:hanging="3540"/>
        <w:jc w:val="both"/>
        <w:rPr>
          <w:rFonts w:ascii="Tahoma" w:hAnsi="Tahoma" w:cs="Tahoma"/>
          <w:b/>
          <w:sz w:val="20"/>
          <w:szCs w:val="24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veřejná zakázka:</w:t>
      </w:r>
      <w:r w:rsidRPr="00D31323">
        <w:rPr>
          <w:rFonts w:ascii="Tahoma" w:hAnsi="Tahoma" w:cs="Tahoma"/>
          <w:b/>
          <w:caps/>
          <w:sz w:val="28"/>
          <w:szCs w:val="28"/>
        </w:rPr>
        <w:tab/>
      </w:r>
      <w:r w:rsidRPr="009D030E">
        <w:rPr>
          <w:rFonts w:ascii="Tahoma" w:hAnsi="Tahoma" w:cs="Tahoma"/>
          <w:b/>
        </w:rPr>
        <w:t>„Pořízení vybavení Turistického informačního centra v Teplicích“</w:t>
      </w:r>
    </w:p>
    <w:p w14:paraId="702CB9F7" w14:textId="5B34BEC5" w:rsidR="003B79AC" w:rsidRPr="00D31323" w:rsidRDefault="005C1310" w:rsidP="005C1310">
      <w:pPr>
        <w:spacing w:before="240" w:after="6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Zadavatel:</w:t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eastAsia="Times New Roman" w:hAnsi="Tahoma" w:cs="Tahoma"/>
          <w:b/>
          <w:sz w:val="20"/>
          <w:szCs w:val="20"/>
        </w:rPr>
        <w:t>Statutární město Teplice</w:t>
      </w:r>
      <w:r w:rsidR="003B79AC" w:rsidRPr="00D31323">
        <w:rPr>
          <w:rFonts w:ascii="Tahoma" w:hAnsi="Tahoma" w:cs="Tahoma"/>
          <w:sz w:val="20"/>
          <w:szCs w:val="20"/>
        </w:rPr>
        <w:t xml:space="preserve"> </w:t>
      </w:r>
    </w:p>
    <w:p w14:paraId="702CB9F8" w14:textId="77777777" w:rsidR="003B79AC" w:rsidRPr="00D31323" w:rsidRDefault="003B79AC" w:rsidP="003B79AC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14:paraId="702CB9FB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9F9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Obchodní firma/název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2CB9FA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9FE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9FC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2CB9FD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A01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9FF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2CBA00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A04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A02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IČ,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02CBA03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A07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02CBA05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Statutární zástupce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2CBA06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02CBA08" w14:textId="77777777" w:rsidR="00E6370F" w:rsidRDefault="00E6370F" w:rsidP="00E6370F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cs-CZ"/>
        </w:rPr>
      </w:pPr>
    </w:p>
    <w:p w14:paraId="702CBA09" w14:textId="77777777" w:rsidR="00E6370F" w:rsidRPr="00E20D67" w:rsidRDefault="00E6370F" w:rsidP="00E6370F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20D6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Účastník zadávacího řízení čestně prohlašuje, že v případě </w:t>
      </w:r>
      <w:r w:rsidRPr="00E20D67">
        <w:rPr>
          <w:rFonts w:ascii="Tahoma" w:eastAsia="Times New Roman" w:hAnsi="Tahoma" w:cs="Tahoma"/>
          <w:sz w:val="20"/>
          <w:szCs w:val="20"/>
          <w:lang w:eastAsia="cs-CZ"/>
        </w:rPr>
        <w:t xml:space="preserve">realizace veřejné zakázky </w:t>
      </w:r>
      <w:r w:rsidRPr="00E20D67">
        <w:rPr>
          <w:rFonts w:ascii="Tahoma" w:eastAsia="Times New Roman" w:hAnsi="Tahoma" w:cs="Tahoma"/>
          <w:sz w:val="20"/>
          <w:szCs w:val="20"/>
          <w:lang w:eastAsia="cs-CZ"/>
        </w:rPr>
        <w:br/>
        <w:t xml:space="preserve">v rámci společensky odpovědného plnění: </w:t>
      </w:r>
    </w:p>
    <w:p w14:paraId="702CBA0A" w14:textId="77777777" w:rsidR="00E6370F" w:rsidRPr="00E20D67" w:rsidRDefault="00E6370F" w:rsidP="00E6370F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702CBA0B" w14:textId="77777777" w:rsidR="00E6370F" w:rsidRPr="00E20D67" w:rsidRDefault="00E6370F" w:rsidP="00E6370F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20D67">
        <w:rPr>
          <w:rFonts w:ascii="Tahoma" w:eastAsia="Times New Roman" w:hAnsi="Tahoma" w:cs="Tahoma"/>
          <w:sz w:val="20"/>
          <w:szCs w:val="20"/>
          <w:lang w:eastAsia="cs-CZ"/>
        </w:rPr>
        <w:t>zajistí dodržování veškerých právních předpisů České republiky s důrazem na legální zaměstnávání, důstojné pracovní podmínky, spravedlivé odměňování a dodržování bezpečnosti a ochrany zdraví při práci pro všechny osoby, které se budou na realizaci veřejné zakázky podílet (tj. i pro své poddodavatele)</w:t>
      </w:r>
    </w:p>
    <w:p w14:paraId="702CBA0C" w14:textId="77777777" w:rsidR="00E6370F" w:rsidRPr="00E20D67" w:rsidRDefault="00E6370F" w:rsidP="00E6370F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20D67">
        <w:rPr>
          <w:rFonts w:ascii="Tahoma" w:eastAsia="Times New Roman" w:hAnsi="Tahoma" w:cs="Tahoma"/>
          <w:sz w:val="20"/>
          <w:szCs w:val="20"/>
          <w:lang w:eastAsia="cs-CZ"/>
        </w:rPr>
        <w:t>svým poddodavatelům zajistí úroveň smluvních podmínek srovnatelnou s podmínkami uvedenými v návrhu smlouvy o dílo, který je přílohou č. 4 zadávací dokumentace k veřejné zakázce v rozsahu výše smluvních pokut a délky záruční doby; uvedené smluvní podmínky se považují za srovnatelné, bude-li výše smluvních pokut a délka záruční doby shodná se smlouvou na veřejnou zakázku</w:t>
      </w:r>
    </w:p>
    <w:p w14:paraId="702CBA0D" w14:textId="77777777" w:rsidR="00E6370F" w:rsidRPr="00E20D67" w:rsidRDefault="00E6370F" w:rsidP="00E6370F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20D67">
        <w:rPr>
          <w:rFonts w:ascii="Tahoma" w:eastAsia="Times New Roman" w:hAnsi="Tahoma" w:cs="Tahoma"/>
          <w:sz w:val="20"/>
          <w:szCs w:val="20"/>
          <w:lang w:eastAsia="cs-CZ"/>
        </w:rPr>
        <w:t xml:space="preserve">zajistí řádné a včasné uhrazení svých finančních závazků vůči svým poddodavatelům, kdy za řádné a včasné se považuje vždy plné uhrazení poddodavatelem vystavených faktur za plnění poskytnutá k plnění veřejné zakázky ve lhůtě splatnosti uvedené na faktuře poddodavatele. </w:t>
      </w:r>
    </w:p>
    <w:p w14:paraId="702CBA0E" w14:textId="77777777" w:rsidR="00E6370F" w:rsidRPr="00E20D67" w:rsidRDefault="00E6370F" w:rsidP="00E6370F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702CBA0F" w14:textId="77777777" w:rsidR="00E6370F" w:rsidRDefault="00E6370F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</w:p>
    <w:p w14:paraId="702CBA10" w14:textId="2188E8C4" w:rsidR="003B79AC" w:rsidRPr="00E6370F" w:rsidRDefault="003B79AC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  <w:r w:rsidRPr="00E6370F">
        <w:rPr>
          <w:rFonts w:ascii="Tahoma" w:hAnsi="Tahoma" w:cs="Tahoma"/>
          <w:b/>
          <w:caps/>
          <w:sz w:val="28"/>
          <w:szCs w:val="28"/>
          <w:u w:val="single"/>
        </w:rPr>
        <w:t xml:space="preserve">Osoba zastupující </w:t>
      </w:r>
      <w:r w:rsidR="00597934">
        <w:rPr>
          <w:rFonts w:ascii="Tahoma" w:hAnsi="Tahoma" w:cs="Tahoma"/>
          <w:b/>
          <w:caps/>
          <w:sz w:val="28"/>
          <w:szCs w:val="28"/>
          <w:u w:val="single"/>
        </w:rPr>
        <w:t>Účastníka</w:t>
      </w:r>
      <w:r w:rsidRPr="00E6370F">
        <w:rPr>
          <w:rFonts w:ascii="Tahoma" w:hAnsi="Tahoma" w:cs="Tahoma"/>
          <w:b/>
          <w:caps/>
          <w:sz w:val="28"/>
          <w:szCs w:val="28"/>
          <w:u w:val="single"/>
        </w:rPr>
        <w:t>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14:paraId="702CBA13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02CBA11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2CBA12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702CBA16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02CBA14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2CBA15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0E50FF" w14:paraId="702CBA19" w14:textId="77777777" w:rsidTr="00D1736B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02CBA17" w14:textId="77777777"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2CBA18" w14:textId="77777777"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02CBA1A" w14:textId="77777777" w:rsidR="006B7676" w:rsidRPr="003B79AC" w:rsidRDefault="006B7676" w:rsidP="003B79AC"/>
    <w:sectPr w:rsidR="006B7676" w:rsidRPr="003B79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5DEDD" w14:textId="77777777" w:rsidR="009646EC" w:rsidRDefault="009646EC" w:rsidP="00450F30">
      <w:pPr>
        <w:spacing w:after="0" w:line="240" w:lineRule="auto"/>
      </w:pPr>
      <w:r>
        <w:separator/>
      </w:r>
    </w:p>
  </w:endnote>
  <w:endnote w:type="continuationSeparator" w:id="0">
    <w:p w14:paraId="3E4F3418" w14:textId="77777777" w:rsidR="009646EC" w:rsidRDefault="009646EC" w:rsidP="0045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E7242" w14:textId="77777777" w:rsidR="009646EC" w:rsidRDefault="009646EC" w:rsidP="00450F30">
      <w:pPr>
        <w:spacing w:after="0" w:line="240" w:lineRule="auto"/>
      </w:pPr>
      <w:r>
        <w:separator/>
      </w:r>
    </w:p>
  </w:footnote>
  <w:footnote w:type="continuationSeparator" w:id="0">
    <w:p w14:paraId="38EE54C0" w14:textId="77777777" w:rsidR="009646EC" w:rsidRDefault="009646EC" w:rsidP="00450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292C6" w14:textId="7FE46018" w:rsidR="00267E59" w:rsidRDefault="00267E59" w:rsidP="00267E59">
    <w:pPr>
      <w:pStyle w:val="Zhlav"/>
    </w:pPr>
    <w:r>
      <w:rPr>
        <w:noProof/>
        <w:lang w:eastAsia="cs-CZ"/>
      </w:rPr>
      <w:drawing>
        <wp:inline distT="0" distB="0" distL="0" distR="0" wp14:anchorId="700FBA7F" wp14:editId="52902B92">
          <wp:extent cx="5760720" cy="638175"/>
          <wp:effectExtent l="0" t="0" r="0" b="9525"/>
          <wp:docPr id="1500033862" name="Obrázek 2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49E635" w14:textId="77777777" w:rsidR="00267E59" w:rsidRDefault="00267E5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C76904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6625680">
    <w:abstractNumId w:val="0"/>
  </w:num>
  <w:num w:numId="2" w16cid:durableId="731974148">
    <w:abstractNumId w:val="3"/>
  </w:num>
  <w:num w:numId="3" w16cid:durableId="29259221">
    <w:abstractNumId w:val="2"/>
  </w:num>
  <w:num w:numId="4" w16cid:durableId="426316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F30"/>
    <w:rsid w:val="00267E59"/>
    <w:rsid w:val="00336C9C"/>
    <w:rsid w:val="0034533D"/>
    <w:rsid w:val="003B79AC"/>
    <w:rsid w:val="00450F30"/>
    <w:rsid w:val="00597934"/>
    <w:rsid w:val="005C1310"/>
    <w:rsid w:val="00685076"/>
    <w:rsid w:val="006B7676"/>
    <w:rsid w:val="006F394B"/>
    <w:rsid w:val="007E4167"/>
    <w:rsid w:val="008B606F"/>
    <w:rsid w:val="009646EC"/>
    <w:rsid w:val="009B26F8"/>
    <w:rsid w:val="009D18F5"/>
    <w:rsid w:val="00AE5853"/>
    <w:rsid w:val="00BC6712"/>
    <w:rsid w:val="00CC2985"/>
    <w:rsid w:val="00CF6CB7"/>
    <w:rsid w:val="00D44B63"/>
    <w:rsid w:val="00D76D57"/>
    <w:rsid w:val="00E20D67"/>
    <w:rsid w:val="00E6370F"/>
    <w:rsid w:val="00F731F0"/>
    <w:rsid w:val="00FD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CB9F4"/>
  <w15:chartTrackingRefBased/>
  <w15:docId w15:val="{37E0D5BA-5AC9-43FA-A5BB-AE03F425C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F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50F3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50F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F30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0F30"/>
    <w:rPr>
      <w:rFonts w:ascii="Calibri" w:eastAsia="Calibri" w:hAnsi="Calibri" w:cs="Calibri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9B26F8"/>
    <w:pPr>
      <w:ind w:left="720"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9B26F8"/>
    <w:rPr>
      <w:rFonts w:ascii="Calibri" w:eastAsia="Calibri" w:hAnsi="Calibri" w:cs="Times New Roman"/>
      <w:lang w:eastAsia="ar-SA"/>
    </w:rPr>
  </w:style>
  <w:style w:type="character" w:customStyle="1" w:styleId="tituleknadpisu">
    <w:name w:val="titulek nadpisu"/>
    <w:rsid w:val="009B26F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Lacina</dc:creator>
  <cp:keywords/>
  <dc:description/>
  <cp:lastModifiedBy>Tomas Lacina</cp:lastModifiedBy>
  <cp:revision>7</cp:revision>
  <dcterms:created xsi:type="dcterms:W3CDTF">2023-01-02T11:27:00Z</dcterms:created>
  <dcterms:modified xsi:type="dcterms:W3CDTF">2025-03-20T11:45:00Z</dcterms:modified>
</cp:coreProperties>
</file>